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E4C47" w14:textId="1C32033A" w:rsidR="00095F71" w:rsidRDefault="004915E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C129D2" wp14:editId="435CD150">
                <wp:simplePos x="0" y="0"/>
                <wp:positionH relativeFrom="column">
                  <wp:posOffset>302895</wp:posOffset>
                </wp:positionH>
                <wp:positionV relativeFrom="paragraph">
                  <wp:posOffset>340995</wp:posOffset>
                </wp:positionV>
                <wp:extent cx="6576060" cy="8549640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6060" cy="854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C35E7" w14:textId="6D63A44B" w:rsidR="000A0184" w:rsidRDefault="000A0184" w:rsidP="00152CBC">
                            <w:pPr>
                              <w:spacing w:beforeLines="80" w:before="192" w:afterLines="80" w:after="192"/>
                              <w:jc w:val="center"/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2060"/>
                                <w:sz w:val="36"/>
                                <w:szCs w:val="36"/>
                                <w:lang w:eastAsia="ru-RU"/>
                              </w:rPr>
                              <w:drawing>
                                <wp:inline distT="0" distB="0" distL="0" distR="0" wp14:anchorId="22A2C816" wp14:editId="59E2AAC3">
                                  <wp:extent cx="2705335" cy="2560542"/>
                                  <wp:effectExtent l="0" t="0" r="0" b="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elleuse-marc-desktop-wallpaper-clip-art-vacances-b95d0265998594cafa4267c6b7f02b31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05335" cy="25605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630FA8" w14:textId="6F6A2989" w:rsidR="00152CBC" w:rsidRPr="000A0184" w:rsidRDefault="000A0184" w:rsidP="000A0184">
                            <w:pPr>
                              <w:spacing w:beforeLines="80" w:before="192" w:afterLines="80" w:after="192"/>
                              <w:ind w:left="-142" w:right="-261"/>
                              <w:jc w:val="center"/>
                              <w:rPr>
                                <w:b/>
                                <w:bCs/>
                                <w:color w:val="002060"/>
                                <w:sz w:val="44"/>
                                <w:szCs w:val="44"/>
                              </w:rPr>
                            </w:pPr>
                            <w:r w:rsidRPr="000A0184">
                              <w:rPr>
                                <w:b/>
                                <w:bCs/>
                                <w:color w:val="002060"/>
                                <w:sz w:val="44"/>
                                <w:szCs w:val="44"/>
                              </w:rPr>
                              <w:t>Ваш отпуск под угрозой, если вы не платите за ЖКУ!</w:t>
                            </w:r>
                          </w:p>
                          <w:p w14:paraId="64DDA3A2" w14:textId="424085EA" w:rsidR="000A0184" w:rsidRPr="000A0184" w:rsidRDefault="000A0184" w:rsidP="000A0184">
                            <w:pPr>
                              <w:spacing w:after="0"/>
                              <w:jc w:val="both"/>
                              <w:rPr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Cs/>
                                <w:color w:val="002060"/>
                                <w:sz w:val="36"/>
                                <w:szCs w:val="36"/>
                              </w:rPr>
                              <w:t>Из-за долга в</w:t>
                            </w:r>
                            <w:r w:rsidRPr="000A0184">
                              <w:rPr>
                                <w:bCs/>
                                <w:color w:val="002060"/>
                                <w:sz w:val="36"/>
                                <w:szCs w:val="36"/>
                              </w:rPr>
                              <w:t>ы можете не попасть в забронированный отель.</w:t>
                            </w:r>
                            <w:r>
                              <w:rPr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A0184">
                              <w:rPr>
                                <w:bCs/>
                                <w:color w:val="002060"/>
                                <w:sz w:val="36"/>
                                <w:szCs w:val="36"/>
                              </w:rPr>
                              <w:t>Мы вынуждены были пойти на крайние меры – просить власти ограничить выезд за границу тем, кто длительное время не оплачивает квитанции. Ниже приведен перечень квартир должников.</w:t>
                            </w:r>
                          </w:p>
                          <w:p w14:paraId="55B47BA4" w14:textId="07F832E6" w:rsidR="000A0184" w:rsidRPr="000A0184" w:rsidRDefault="000A0184" w:rsidP="000A0184">
                            <w:pPr>
                              <w:pStyle w:val="a1"/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002060"/>
                                <w:sz w:val="44"/>
                                <w:szCs w:val="44"/>
                              </w:rPr>
                            </w:pPr>
                            <w:r w:rsidRPr="000A0184">
                              <w:rPr>
                                <w:rFonts w:asciiTheme="minorHAnsi" w:hAnsiTheme="minorHAnsi" w:cstheme="minorBidi"/>
                                <w:bCs/>
                                <w:color w:val="002060"/>
                                <w:sz w:val="44"/>
                                <w:szCs w:val="44"/>
                              </w:rPr>
                              <w:t xml:space="preserve">Пожалуйста, погасите долг, </w:t>
                            </w:r>
                            <w:r>
                              <w:rPr>
                                <w:rFonts w:asciiTheme="minorHAnsi" w:hAnsiTheme="minorHAnsi" w:cstheme="minorBidi"/>
                                <w:bCs/>
                                <w:color w:val="002060"/>
                                <w:sz w:val="44"/>
                                <w:szCs w:val="44"/>
                              </w:rPr>
                              <w:br/>
                            </w:r>
                            <w:r w:rsidRPr="000A0184">
                              <w:rPr>
                                <w:rFonts w:asciiTheme="minorHAnsi" w:hAnsiTheme="minorHAnsi" w:cstheme="minorBidi"/>
                                <w:bCs/>
                                <w:color w:val="002060"/>
                                <w:sz w:val="44"/>
                                <w:szCs w:val="44"/>
                              </w:rPr>
                              <w:t>не портите отдых себе и своим близким!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3365"/>
                              <w:gridCol w:w="4715"/>
                            </w:tblGrid>
                            <w:tr w:rsidR="000A0184" w14:paraId="42B7873D" w14:textId="77777777" w:rsidTr="000A0184">
                              <w:tc>
                                <w:tcPr>
                                  <w:tcW w:w="1701" w:type="dxa"/>
                                </w:tcPr>
                                <w:p w14:paraId="177045D0" w14:textId="77777777" w:rsidR="000A0184" w:rsidRPr="000A0184" w:rsidRDefault="000A0184" w:rsidP="000A0184">
                                  <w:pPr>
                                    <w:pStyle w:val="a3"/>
                                    <w:spacing w:before="120" w:after="120"/>
                                    <w:ind w:right="-108"/>
                                    <w:jc w:val="center"/>
                                    <w:rPr>
                                      <w:rStyle w:val="auto-matche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A0184">
                                    <w:rPr>
                                      <w:rStyle w:val="auto-matches"/>
                                      <w:b/>
                                      <w:sz w:val="24"/>
                                      <w:szCs w:val="24"/>
                                    </w:rPr>
                                    <w:t>№ квартиры</w:t>
                                  </w:r>
                                </w:p>
                              </w:tc>
                              <w:tc>
                                <w:tcPr>
                                  <w:tcW w:w="3365" w:type="dxa"/>
                                </w:tcPr>
                                <w:p w14:paraId="4933059E" w14:textId="5BF23259" w:rsidR="000A0184" w:rsidRPr="000A0184" w:rsidRDefault="000A0184" w:rsidP="001050FC">
                                  <w:pPr>
                                    <w:pStyle w:val="a3"/>
                                    <w:spacing w:before="120" w:after="120"/>
                                    <w:jc w:val="center"/>
                                    <w:rPr>
                                      <w:rStyle w:val="auto-matche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auto-matches"/>
                                      <w:b/>
                                      <w:sz w:val="24"/>
                                      <w:szCs w:val="24"/>
                                    </w:rPr>
                                    <w:t>Долг</w:t>
                                  </w:r>
                                  <w:r w:rsidRPr="000A0184">
                                    <w:rPr>
                                      <w:rStyle w:val="auto-matches"/>
                                      <w:b/>
                                      <w:sz w:val="24"/>
                                      <w:szCs w:val="24"/>
                                    </w:rPr>
                                    <w:t xml:space="preserve"> на 01.</w:t>
                                  </w:r>
                                  <w:r>
                                    <w:rPr>
                                      <w:rStyle w:val="auto-matches"/>
                                      <w:b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  <w:r w:rsidRPr="000A0184">
                                    <w:rPr>
                                      <w:rStyle w:val="auto-matches"/>
                                      <w:b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Style w:val="auto-matches"/>
                                      <w:b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1050FC">
                                    <w:rPr>
                                      <w:rStyle w:val="auto-matches"/>
                                      <w:b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>
                                    <w:rPr>
                                      <w:rStyle w:val="auto-matches"/>
                                      <w:b/>
                                      <w:sz w:val="24"/>
                                      <w:szCs w:val="24"/>
                                    </w:rPr>
                                    <w:t xml:space="preserve"> г.,</w:t>
                                  </w:r>
                                  <w:r w:rsidRPr="000A0184">
                                    <w:rPr>
                                      <w:rStyle w:val="auto-matches"/>
                                      <w:b/>
                                      <w:sz w:val="24"/>
                                      <w:szCs w:val="24"/>
                                    </w:rPr>
                                    <w:t xml:space="preserve"> руб.</w:t>
                                  </w:r>
                                </w:p>
                              </w:tc>
                              <w:tc>
                                <w:tcPr>
                                  <w:tcW w:w="4715" w:type="dxa"/>
                                </w:tcPr>
                                <w:p w14:paraId="456B5C0F" w14:textId="747358CB" w:rsidR="000A0184" w:rsidRPr="000A0184" w:rsidRDefault="000A0184" w:rsidP="000A0184">
                                  <w:pPr>
                                    <w:pStyle w:val="a3"/>
                                    <w:spacing w:before="120" w:after="120"/>
                                    <w:jc w:val="center"/>
                                    <w:rPr>
                                      <w:b/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  <w:r w:rsidRPr="000A0184">
                                    <w:rPr>
                                      <w:b/>
                                      <w:noProof/>
                                      <w:sz w:val="24"/>
                                      <w:szCs w:val="24"/>
                                    </w:rPr>
                                    <w:t>Информация об ограничении</w:t>
                                  </w:r>
                                </w:p>
                              </w:tc>
                            </w:tr>
                            <w:tr w:rsidR="000A0184" w14:paraId="595EC5B4" w14:textId="77777777" w:rsidTr="000A0184"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15CBF632" w14:textId="0AF2E33D" w:rsidR="000A0184" w:rsidRPr="000A0184" w:rsidRDefault="000A0184" w:rsidP="000A0184">
                                  <w:pPr>
                                    <w:pStyle w:val="a1"/>
                                    <w:rPr>
                                      <w:rStyle w:val="a2"/>
                                      <w:color w:val="00B05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5" w:type="dxa"/>
                                  <w:vAlign w:val="center"/>
                                </w:tcPr>
                                <w:p w14:paraId="4CB09722" w14:textId="23044B57" w:rsidR="000A0184" w:rsidRPr="000A0184" w:rsidRDefault="000A0184" w:rsidP="000A0184">
                                  <w:pPr>
                                    <w:pStyle w:val="a1"/>
                                    <w:rPr>
                                      <w:rStyle w:val="a2"/>
                                      <w:color w:val="00B05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5" w:type="dxa"/>
                                </w:tcPr>
                                <w:p w14:paraId="2DA2CB52" w14:textId="05BE1E83" w:rsidR="000A0184" w:rsidRPr="000A0184" w:rsidRDefault="000A0184" w:rsidP="000A0184">
                                  <w:pPr>
                                    <w:pStyle w:val="a3"/>
                                    <w:spacing w:before="100" w:after="100"/>
                                    <w:rPr>
                                      <w:rStyle w:val="auto-matche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A0184" w14:paraId="02155EB6" w14:textId="77777777" w:rsidTr="000A0184"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23D37E15" w14:textId="76CB1A93" w:rsidR="000A0184" w:rsidRPr="000A0184" w:rsidRDefault="000A0184" w:rsidP="000A0184">
                                  <w:pPr>
                                    <w:pStyle w:val="a1"/>
                                    <w:rPr>
                                      <w:rStyle w:val="a2"/>
                                      <w:color w:val="00B05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5" w:type="dxa"/>
                                  <w:vAlign w:val="center"/>
                                </w:tcPr>
                                <w:p w14:paraId="0398B07E" w14:textId="68C76EAA" w:rsidR="000A0184" w:rsidRPr="000A0184" w:rsidRDefault="000A0184" w:rsidP="000A0184">
                                  <w:pPr>
                                    <w:pStyle w:val="a1"/>
                                    <w:rPr>
                                      <w:rStyle w:val="a2"/>
                                      <w:color w:val="00B05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5" w:type="dxa"/>
                                </w:tcPr>
                                <w:p w14:paraId="13B7827B" w14:textId="385A92CA" w:rsidR="000A0184" w:rsidRPr="000A0184" w:rsidRDefault="000A0184" w:rsidP="000A0184">
                                  <w:pPr>
                                    <w:pStyle w:val="a3"/>
                                    <w:spacing w:before="100" w:after="100"/>
                                    <w:rPr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A0184" w14:paraId="4247C214" w14:textId="77777777" w:rsidTr="000A0184"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08DF1E2C" w14:textId="3CB9F268" w:rsidR="000A0184" w:rsidRPr="000A0184" w:rsidRDefault="000A0184" w:rsidP="000A0184">
                                  <w:pPr>
                                    <w:pStyle w:val="a1"/>
                                    <w:rPr>
                                      <w:rStyle w:val="a2"/>
                                      <w:color w:val="00B05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5" w:type="dxa"/>
                                  <w:vAlign w:val="center"/>
                                </w:tcPr>
                                <w:p w14:paraId="72953E59" w14:textId="45ED53F0" w:rsidR="000A0184" w:rsidRPr="000A0184" w:rsidRDefault="000A0184" w:rsidP="000A0184">
                                  <w:pPr>
                                    <w:pStyle w:val="a1"/>
                                    <w:rPr>
                                      <w:rStyle w:val="a2"/>
                                      <w:color w:val="00B05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5" w:type="dxa"/>
                                </w:tcPr>
                                <w:p w14:paraId="6285CE49" w14:textId="4F0CC7D2" w:rsidR="000A0184" w:rsidRPr="000A0184" w:rsidRDefault="000A0184" w:rsidP="000A0184">
                                  <w:pPr>
                                    <w:pStyle w:val="a3"/>
                                    <w:spacing w:before="100" w:after="100"/>
                                    <w:rPr>
                                      <w:rStyle w:val="auto-matche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ED40E5" w14:textId="44905B8C" w:rsidR="000A0184" w:rsidRPr="000A0184" w:rsidRDefault="000A0184" w:rsidP="000A0184">
                            <w:pPr>
                              <w:spacing w:after="0" w:line="360" w:lineRule="auto"/>
                              <w:jc w:val="center"/>
                              <w:rPr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0A0184">
                              <w:rPr>
                                <w:bCs/>
                                <w:color w:val="002060"/>
                                <w:sz w:val="36"/>
                                <w:szCs w:val="36"/>
                              </w:rPr>
                              <w:t>Проверить свой долг вы можете здесь – http://fssprus.ru/iss/ip</w:t>
                            </w:r>
                          </w:p>
                          <w:p w14:paraId="67B0CC54" w14:textId="433B2525" w:rsidR="003871FC" w:rsidRPr="003871FC" w:rsidRDefault="008003B2" w:rsidP="000A0184">
                            <w:pPr>
                              <w:spacing w:beforeLines="80" w:before="192" w:afterLines="80" w:after="192"/>
                              <w:jc w:val="right"/>
                              <w:rPr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Cs/>
                                <w:color w:val="002060"/>
                                <w:sz w:val="36"/>
                                <w:szCs w:val="36"/>
                              </w:rPr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129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85pt;margin-top:26.85pt;width:517.8pt;height:67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" stroked="f">
                <v:textbox>
                  <w:txbxContent>
                    <w:p w14:paraId="3CDC35E7" w14:textId="6D63A44B" w:rsidR="000A0184" w:rsidRDefault="000A0184" w:rsidP="00152CBC">
                      <w:pPr>
                        <w:spacing w:beforeLines="80" w:before="192" w:afterLines="80" w:after="192"/>
                        <w:jc w:val="center"/>
                        <w:rPr>
                          <w:b/>
                          <w:bCs/>
                          <w:color w:val="002060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b/>
                          <w:bCs/>
                          <w:noProof/>
                          <w:color w:val="002060"/>
                          <w:sz w:val="36"/>
                          <w:szCs w:val="36"/>
                          <w:lang w:eastAsia="ru-RU"/>
                        </w:rPr>
                        <w:drawing>
                          <wp:inline distT="0" distB="0" distL="0" distR="0" wp14:anchorId="22A2C816" wp14:editId="59E2AAC3">
                            <wp:extent cx="2705335" cy="2560542"/>
                            <wp:effectExtent l="0" t="0" r="0" b="0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elleuse-marc-desktop-wallpaper-clip-art-vacances-b95d0265998594cafa4267c6b7f02b31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05335" cy="25605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630FA8" w14:textId="6F6A2989" w:rsidR="00152CBC" w:rsidRPr="000A0184" w:rsidRDefault="000A0184" w:rsidP="000A0184">
                      <w:pPr>
                        <w:spacing w:beforeLines="80" w:before="192" w:afterLines="80" w:after="192"/>
                        <w:ind w:left="-142" w:right="-261"/>
                        <w:jc w:val="center"/>
                        <w:rPr>
                          <w:b/>
                          <w:bCs/>
                          <w:color w:val="002060"/>
                          <w:sz w:val="44"/>
                          <w:szCs w:val="44"/>
                        </w:rPr>
                      </w:pPr>
                      <w:r w:rsidRPr="000A0184">
                        <w:rPr>
                          <w:b/>
                          <w:bCs/>
                          <w:color w:val="002060"/>
                          <w:sz w:val="44"/>
                          <w:szCs w:val="44"/>
                        </w:rPr>
                        <w:t>Ваш отпуск под угрозой, если вы не платите за ЖКУ!</w:t>
                      </w:r>
                    </w:p>
                    <w:p w14:paraId="64DDA3A2" w14:textId="424085EA" w:rsidR="000A0184" w:rsidRPr="000A0184" w:rsidRDefault="000A0184" w:rsidP="000A0184">
                      <w:pPr>
                        <w:spacing w:after="0"/>
                        <w:jc w:val="both"/>
                        <w:rPr>
                          <w:bCs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bCs/>
                          <w:color w:val="002060"/>
                          <w:sz w:val="36"/>
                          <w:szCs w:val="36"/>
                        </w:rPr>
                        <w:t>Из-за долга в</w:t>
                      </w:r>
                      <w:r w:rsidRPr="000A0184">
                        <w:rPr>
                          <w:bCs/>
                          <w:color w:val="002060"/>
                          <w:sz w:val="36"/>
                          <w:szCs w:val="36"/>
                        </w:rPr>
                        <w:t>ы можете не попасть в забронированный отель.</w:t>
                      </w:r>
                      <w:r>
                        <w:rPr>
                          <w:bCs/>
                          <w:color w:val="002060"/>
                          <w:sz w:val="36"/>
                          <w:szCs w:val="36"/>
                        </w:rPr>
                        <w:t xml:space="preserve"> </w:t>
                      </w:r>
                      <w:r w:rsidRPr="000A0184">
                        <w:rPr>
                          <w:bCs/>
                          <w:color w:val="002060"/>
                          <w:sz w:val="36"/>
                          <w:szCs w:val="36"/>
                        </w:rPr>
                        <w:t>Мы вынуждены были пойти на крайние меры – просить власти ограничить выезд за границу тем, кто длительное время не оплачивает квитанции. Ниже приведен перечень квартир должников.</w:t>
                      </w:r>
                    </w:p>
                    <w:p w14:paraId="55B47BA4" w14:textId="07F832E6" w:rsidR="000A0184" w:rsidRPr="000A0184" w:rsidRDefault="000A0184" w:rsidP="000A0184">
                      <w:pPr>
                        <w:pStyle w:val="a1"/>
                        <w:rPr>
                          <w:rFonts w:asciiTheme="minorHAnsi" w:hAnsiTheme="minorHAnsi" w:cstheme="minorBidi"/>
                          <w:b/>
                          <w:bCs/>
                          <w:color w:val="002060"/>
                          <w:sz w:val="44"/>
                          <w:szCs w:val="44"/>
                        </w:rPr>
                      </w:pPr>
                      <w:r w:rsidRPr="000A0184">
                        <w:rPr>
                          <w:rFonts w:asciiTheme="minorHAnsi" w:hAnsiTheme="minorHAnsi" w:cstheme="minorBidi"/>
                          <w:bCs/>
                          <w:color w:val="002060"/>
                          <w:sz w:val="44"/>
                          <w:szCs w:val="44"/>
                        </w:rPr>
                        <w:t xml:space="preserve">Пожалуйста, погасите долг, </w:t>
                      </w:r>
                      <w:r>
                        <w:rPr>
                          <w:rFonts w:asciiTheme="minorHAnsi" w:hAnsiTheme="minorHAnsi" w:cstheme="minorBidi"/>
                          <w:bCs/>
                          <w:color w:val="002060"/>
                          <w:sz w:val="44"/>
                          <w:szCs w:val="44"/>
                        </w:rPr>
                        <w:br/>
                      </w:r>
                      <w:r w:rsidRPr="000A0184">
                        <w:rPr>
                          <w:rFonts w:asciiTheme="minorHAnsi" w:hAnsiTheme="minorHAnsi" w:cstheme="minorBidi"/>
                          <w:bCs/>
                          <w:color w:val="002060"/>
                          <w:sz w:val="44"/>
                          <w:szCs w:val="44"/>
                        </w:rPr>
                        <w:t>не портите отдых себе и своим близким!</w:t>
                      </w:r>
                    </w:p>
                    <w:tbl>
                      <w:tblPr>
                        <w:tblStyle w:val="TableGrid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3365"/>
                        <w:gridCol w:w="4715"/>
                      </w:tblGrid>
                      <w:tr w:rsidR="000A0184" w14:paraId="42B7873D" w14:textId="77777777" w:rsidTr="000A0184">
                        <w:tc>
                          <w:tcPr>
                            <w:tcW w:w="1701" w:type="dxa"/>
                          </w:tcPr>
                          <w:p w14:paraId="177045D0" w14:textId="77777777" w:rsidR="000A0184" w:rsidRPr="000A0184" w:rsidRDefault="000A0184" w:rsidP="000A0184">
                            <w:pPr>
                              <w:pStyle w:val="a3"/>
                              <w:spacing w:before="120" w:after="120"/>
                              <w:ind w:right="-108"/>
                              <w:jc w:val="center"/>
                              <w:rPr>
                                <w:rStyle w:val="auto-matches"/>
                                <w:b/>
                                <w:sz w:val="24"/>
                                <w:szCs w:val="24"/>
                              </w:rPr>
                            </w:pPr>
                            <w:r w:rsidRPr="000A0184">
                              <w:rPr>
                                <w:rStyle w:val="auto-matches"/>
                                <w:b/>
                                <w:sz w:val="24"/>
                                <w:szCs w:val="24"/>
                              </w:rPr>
                              <w:t>№ квартиры</w:t>
                            </w:r>
                          </w:p>
                        </w:tc>
                        <w:tc>
                          <w:tcPr>
                            <w:tcW w:w="3365" w:type="dxa"/>
                          </w:tcPr>
                          <w:p w14:paraId="4933059E" w14:textId="5BF23259" w:rsidR="000A0184" w:rsidRPr="000A0184" w:rsidRDefault="000A0184" w:rsidP="001050FC">
                            <w:pPr>
                              <w:pStyle w:val="a3"/>
                              <w:spacing w:before="120" w:after="120"/>
                              <w:jc w:val="center"/>
                              <w:rPr>
                                <w:rStyle w:val="auto-matche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uto-matches"/>
                                <w:b/>
                                <w:sz w:val="24"/>
                                <w:szCs w:val="24"/>
                              </w:rPr>
                              <w:t>Долг</w:t>
                            </w:r>
                            <w:r w:rsidRPr="000A0184">
                              <w:rPr>
                                <w:rStyle w:val="auto-matches"/>
                                <w:b/>
                                <w:sz w:val="24"/>
                                <w:szCs w:val="24"/>
                              </w:rPr>
                              <w:t xml:space="preserve"> на 01.</w:t>
                            </w:r>
                            <w:r>
                              <w:rPr>
                                <w:rStyle w:val="auto-matches"/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  <w:r w:rsidRPr="000A0184">
                              <w:rPr>
                                <w:rStyle w:val="auto-matches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Style w:val="auto-matches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1050FC">
                              <w:rPr>
                                <w:rStyle w:val="auto-matches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Style w:val="auto-matches"/>
                                <w:b/>
                                <w:sz w:val="24"/>
                                <w:szCs w:val="24"/>
                              </w:rPr>
                              <w:t xml:space="preserve"> г.,</w:t>
                            </w:r>
                            <w:r w:rsidRPr="000A0184">
                              <w:rPr>
                                <w:rStyle w:val="auto-matches"/>
                                <w:b/>
                                <w:sz w:val="24"/>
                                <w:szCs w:val="24"/>
                              </w:rPr>
                              <w:t xml:space="preserve"> руб.</w:t>
                            </w:r>
                          </w:p>
                        </w:tc>
                        <w:tc>
                          <w:tcPr>
                            <w:tcW w:w="4715" w:type="dxa"/>
                          </w:tcPr>
                          <w:p w14:paraId="456B5C0F" w14:textId="747358CB" w:rsidR="000A0184" w:rsidRPr="000A0184" w:rsidRDefault="000A0184" w:rsidP="000A0184">
                            <w:pPr>
                              <w:pStyle w:val="a3"/>
                              <w:spacing w:before="120" w:after="120"/>
                              <w:jc w:val="center"/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 w:rsidRPr="000A0184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>Информация об ограничении</w:t>
                            </w:r>
                          </w:p>
                        </w:tc>
                      </w:tr>
                      <w:tr w:rsidR="000A0184" w14:paraId="595EC5B4" w14:textId="77777777" w:rsidTr="000A0184">
                        <w:tc>
                          <w:tcPr>
                            <w:tcW w:w="1701" w:type="dxa"/>
                            <w:vAlign w:val="center"/>
                          </w:tcPr>
                          <w:p w14:paraId="15CBF632" w14:textId="0AF2E33D" w:rsidR="000A0184" w:rsidRPr="000A0184" w:rsidRDefault="000A0184" w:rsidP="000A0184">
                            <w:pPr>
                              <w:pStyle w:val="a1"/>
                              <w:rPr>
                                <w:rStyle w:val="a2"/>
                                <w:color w:val="00B050"/>
                              </w:rPr>
                            </w:pPr>
                          </w:p>
                        </w:tc>
                        <w:tc>
                          <w:tcPr>
                            <w:tcW w:w="3365" w:type="dxa"/>
                            <w:vAlign w:val="center"/>
                          </w:tcPr>
                          <w:p w14:paraId="4CB09722" w14:textId="23044B57" w:rsidR="000A0184" w:rsidRPr="000A0184" w:rsidRDefault="000A0184" w:rsidP="000A0184">
                            <w:pPr>
                              <w:pStyle w:val="a1"/>
                              <w:rPr>
                                <w:rStyle w:val="a2"/>
                                <w:color w:val="00B050"/>
                              </w:rPr>
                            </w:pPr>
                          </w:p>
                        </w:tc>
                        <w:tc>
                          <w:tcPr>
                            <w:tcW w:w="4715" w:type="dxa"/>
                          </w:tcPr>
                          <w:p w14:paraId="2DA2CB52" w14:textId="05BE1E83" w:rsidR="000A0184" w:rsidRPr="000A0184" w:rsidRDefault="000A0184" w:rsidP="000A0184">
                            <w:pPr>
                              <w:pStyle w:val="a3"/>
                              <w:spacing w:before="100" w:after="100"/>
                              <w:rPr>
                                <w:rStyle w:val="auto-matches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A0184" w14:paraId="02155EB6" w14:textId="77777777" w:rsidTr="000A0184">
                        <w:tc>
                          <w:tcPr>
                            <w:tcW w:w="1701" w:type="dxa"/>
                            <w:vAlign w:val="center"/>
                          </w:tcPr>
                          <w:p w14:paraId="23D37E15" w14:textId="76CB1A93" w:rsidR="000A0184" w:rsidRPr="000A0184" w:rsidRDefault="000A0184" w:rsidP="000A0184">
                            <w:pPr>
                              <w:pStyle w:val="a1"/>
                              <w:rPr>
                                <w:rStyle w:val="a2"/>
                                <w:color w:val="00B050"/>
                              </w:rPr>
                            </w:pPr>
                          </w:p>
                        </w:tc>
                        <w:tc>
                          <w:tcPr>
                            <w:tcW w:w="3365" w:type="dxa"/>
                            <w:vAlign w:val="center"/>
                          </w:tcPr>
                          <w:p w14:paraId="0398B07E" w14:textId="68C76EAA" w:rsidR="000A0184" w:rsidRPr="000A0184" w:rsidRDefault="000A0184" w:rsidP="000A0184">
                            <w:pPr>
                              <w:pStyle w:val="a1"/>
                              <w:rPr>
                                <w:rStyle w:val="a2"/>
                                <w:color w:val="00B050"/>
                              </w:rPr>
                            </w:pPr>
                          </w:p>
                        </w:tc>
                        <w:tc>
                          <w:tcPr>
                            <w:tcW w:w="4715" w:type="dxa"/>
                          </w:tcPr>
                          <w:p w14:paraId="13B7827B" w14:textId="385A92CA" w:rsidR="000A0184" w:rsidRPr="000A0184" w:rsidRDefault="000A0184" w:rsidP="000A0184">
                            <w:pPr>
                              <w:pStyle w:val="a3"/>
                              <w:spacing w:before="100" w:after="100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A0184" w14:paraId="4247C214" w14:textId="77777777" w:rsidTr="000A0184">
                        <w:tc>
                          <w:tcPr>
                            <w:tcW w:w="1701" w:type="dxa"/>
                            <w:vAlign w:val="center"/>
                          </w:tcPr>
                          <w:p w14:paraId="08DF1E2C" w14:textId="3CB9F268" w:rsidR="000A0184" w:rsidRPr="000A0184" w:rsidRDefault="000A0184" w:rsidP="000A0184">
                            <w:pPr>
                              <w:pStyle w:val="a1"/>
                              <w:rPr>
                                <w:rStyle w:val="a2"/>
                                <w:color w:val="00B050"/>
                              </w:rPr>
                            </w:pPr>
                          </w:p>
                        </w:tc>
                        <w:tc>
                          <w:tcPr>
                            <w:tcW w:w="3365" w:type="dxa"/>
                            <w:vAlign w:val="center"/>
                          </w:tcPr>
                          <w:p w14:paraId="72953E59" w14:textId="45ED53F0" w:rsidR="000A0184" w:rsidRPr="000A0184" w:rsidRDefault="000A0184" w:rsidP="000A0184">
                            <w:pPr>
                              <w:pStyle w:val="a1"/>
                              <w:rPr>
                                <w:rStyle w:val="a2"/>
                                <w:color w:val="00B050"/>
                              </w:rPr>
                            </w:pPr>
                          </w:p>
                        </w:tc>
                        <w:tc>
                          <w:tcPr>
                            <w:tcW w:w="4715" w:type="dxa"/>
                          </w:tcPr>
                          <w:p w14:paraId="6285CE49" w14:textId="4F0CC7D2" w:rsidR="000A0184" w:rsidRPr="000A0184" w:rsidRDefault="000A0184" w:rsidP="000A0184">
                            <w:pPr>
                              <w:pStyle w:val="a3"/>
                              <w:spacing w:before="100" w:after="100"/>
                              <w:rPr>
                                <w:rStyle w:val="auto-matches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55ED40E5" w14:textId="44905B8C" w:rsidR="000A0184" w:rsidRPr="000A0184" w:rsidRDefault="000A0184" w:rsidP="000A0184">
                      <w:pPr>
                        <w:spacing w:after="0" w:line="360" w:lineRule="auto"/>
                        <w:jc w:val="center"/>
                        <w:rPr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0A0184">
                        <w:rPr>
                          <w:bCs/>
                          <w:color w:val="002060"/>
                          <w:sz w:val="36"/>
                          <w:szCs w:val="36"/>
                        </w:rPr>
                        <w:t>Проверить свой долг вы можете здесь – http://fssprus.ru/iss/ip</w:t>
                      </w:r>
                    </w:p>
                    <w:p w14:paraId="67B0CC54" w14:textId="433B2525" w:rsidR="003871FC" w:rsidRPr="003871FC" w:rsidRDefault="008003B2" w:rsidP="000A0184">
                      <w:pPr>
                        <w:spacing w:beforeLines="80" w:before="192" w:afterLines="80" w:after="192"/>
                        <w:jc w:val="right"/>
                        <w:rPr>
                          <w:bCs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bCs/>
                          <w:color w:val="002060"/>
                          <w:sz w:val="36"/>
                          <w:szCs w:val="36"/>
                        </w:rPr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8E410E">
        <w:rPr>
          <w:noProof/>
          <w:lang w:eastAsia="ru-RU"/>
        </w:rPr>
        <w:drawing>
          <wp:inline distT="0" distB="0" distL="0" distR="0" wp14:anchorId="676E1196" wp14:editId="74167F09">
            <wp:extent cx="7132320" cy="10068707"/>
            <wp:effectExtent l="0" t="0" r="0" b="8890"/>
            <wp:docPr id="2" name="Рисунок 1" descr="рам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мка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0152" cy="10079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5F71" w:rsidSect="008E410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667B6"/>
    <w:multiLevelType w:val="hybridMultilevel"/>
    <w:tmpl w:val="1DE66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25AE1"/>
    <w:multiLevelType w:val="hybridMultilevel"/>
    <w:tmpl w:val="4DAAD092"/>
    <w:lvl w:ilvl="0" w:tplc="DDB4D15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30FCB"/>
    <w:multiLevelType w:val="hybridMultilevel"/>
    <w:tmpl w:val="003C4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27AB6"/>
    <w:multiLevelType w:val="hybridMultilevel"/>
    <w:tmpl w:val="C7A80F82"/>
    <w:lvl w:ilvl="0" w:tplc="F12A6A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7280E"/>
    <w:multiLevelType w:val="hybridMultilevel"/>
    <w:tmpl w:val="19705068"/>
    <w:lvl w:ilvl="0" w:tplc="DDB4D15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10E"/>
    <w:rsid w:val="00027F0B"/>
    <w:rsid w:val="00095F71"/>
    <w:rsid w:val="000A0184"/>
    <w:rsid w:val="001050FC"/>
    <w:rsid w:val="00141C08"/>
    <w:rsid w:val="00152CBC"/>
    <w:rsid w:val="0019259E"/>
    <w:rsid w:val="001A751B"/>
    <w:rsid w:val="00206A7C"/>
    <w:rsid w:val="002C1FBA"/>
    <w:rsid w:val="003171F2"/>
    <w:rsid w:val="0031778D"/>
    <w:rsid w:val="003871FC"/>
    <w:rsid w:val="0039008A"/>
    <w:rsid w:val="003B4E08"/>
    <w:rsid w:val="00465CD7"/>
    <w:rsid w:val="0048544D"/>
    <w:rsid w:val="004915E7"/>
    <w:rsid w:val="00575487"/>
    <w:rsid w:val="005A0076"/>
    <w:rsid w:val="005A1EA9"/>
    <w:rsid w:val="005B7161"/>
    <w:rsid w:val="0064217C"/>
    <w:rsid w:val="00684074"/>
    <w:rsid w:val="006F464A"/>
    <w:rsid w:val="00705BF5"/>
    <w:rsid w:val="007212A4"/>
    <w:rsid w:val="00734F92"/>
    <w:rsid w:val="0073563D"/>
    <w:rsid w:val="007570DC"/>
    <w:rsid w:val="007A4184"/>
    <w:rsid w:val="007C7F5E"/>
    <w:rsid w:val="008003B2"/>
    <w:rsid w:val="00834A76"/>
    <w:rsid w:val="008B517E"/>
    <w:rsid w:val="008C220C"/>
    <w:rsid w:val="008D369C"/>
    <w:rsid w:val="008E410E"/>
    <w:rsid w:val="009047B1"/>
    <w:rsid w:val="00943CC0"/>
    <w:rsid w:val="009A0207"/>
    <w:rsid w:val="009A4773"/>
    <w:rsid w:val="009B10A0"/>
    <w:rsid w:val="009F7035"/>
    <w:rsid w:val="00A12F3B"/>
    <w:rsid w:val="00B20ED1"/>
    <w:rsid w:val="00B25675"/>
    <w:rsid w:val="00B46F10"/>
    <w:rsid w:val="00B8060D"/>
    <w:rsid w:val="00BB3055"/>
    <w:rsid w:val="00BD3633"/>
    <w:rsid w:val="00BF6B32"/>
    <w:rsid w:val="00D2542D"/>
    <w:rsid w:val="00D27120"/>
    <w:rsid w:val="00DB6421"/>
    <w:rsid w:val="00DC47F8"/>
    <w:rsid w:val="00E0724B"/>
    <w:rsid w:val="00E24635"/>
    <w:rsid w:val="00E80634"/>
    <w:rsid w:val="00EA3C76"/>
    <w:rsid w:val="00EC6E17"/>
    <w:rsid w:val="00F120F5"/>
    <w:rsid w:val="00F33681"/>
    <w:rsid w:val="00FA403A"/>
    <w:rsid w:val="00FA7088"/>
    <w:rsid w:val="00FD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FECE6"/>
  <w15:docId w15:val="{31E4A353-50E1-41F9-9B36-76D684FB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6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1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0D92"/>
    <w:pPr>
      <w:ind w:left="720"/>
      <w:contextualSpacing/>
    </w:pPr>
  </w:style>
  <w:style w:type="paragraph" w:styleId="Revision">
    <w:name w:val="Revision"/>
    <w:hidden/>
    <w:uiPriority w:val="99"/>
    <w:semiHidden/>
    <w:rsid w:val="0064217C"/>
    <w:pPr>
      <w:spacing w:after="0" w:line="240" w:lineRule="auto"/>
    </w:pPr>
  </w:style>
  <w:style w:type="paragraph" w:customStyle="1" w:styleId="a">
    <w:name w:val="ЗАГ.ОБЪЯВЛЕНИЯ"/>
    <w:next w:val="Normal"/>
    <w:qFormat/>
    <w:rsid w:val="000A0184"/>
    <w:pPr>
      <w:spacing w:after="480" w:line="800" w:lineRule="exact"/>
      <w:jc w:val="center"/>
    </w:pPr>
    <w:rPr>
      <w:rFonts w:ascii="Verdana" w:hAnsi="Verdana" w:cs="Verdana"/>
      <w:b/>
      <w:bCs/>
      <w:caps/>
      <w:color w:val="000000"/>
      <w:sz w:val="80"/>
      <w:szCs w:val="88"/>
    </w:rPr>
  </w:style>
  <w:style w:type="character" w:customStyle="1" w:styleId="a0">
    <w:name w:val="ЦВЕТ В ЗАГОЛОВКЕ"/>
    <w:basedOn w:val="DefaultParagraphFont"/>
    <w:uiPriority w:val="1"/>
    <w:qFormat/>
    <w:rsid w:val="000A0184"/>
    <w:rPr>
      <w:color w:val="C89313"/>
    </w:rPr>
  </w:style>
  <w:style w:type="paragraph" w:customStyle="1" w:styleId="a1">
    <w:name w:val="ТЕКСТ ОБЪЯВЛЕНИЯ"/>
    <w:qFormat/>
    <w:rsid w:val="000A0184"/>
    <w:pPr>
      <w:jc w:val="center"/>
    </w:pPr>
    <w:rPr>
      <w:rFonts w:ascii="Verdana" w:hAnsi="Verdana" w:cs="Verdana"/>
      <w:sz w:val="24"/>
      <w:szCs w:val="24"/>
    </w:rPr>
  </w:style>
  <w:style w:type="character" w:customStyle="1" w:styleId="a2">
    <w:name w:val="ЦВЕТ И ПОЛУЖИРНЫЙ"/>
    <w:basedOn w:val="DefaultParagraphFont"/>
    <w:uiPriority w:val="1"/>
    <w:qFormat/>
    <w:rsid w:val="000A0184"/>
    <w:rPr>
      <w:rFonts w:ascii="Verdana" w:hAnsi="Verdana" w:cs="Arial"/>
      <w:b/>
      <w:color w:val="C89313"/>
    </w:rPr>
  </w:style>
  <w:style w:type="table" w:styleId="TableGrid">
    <w:name w:val="Table Grid"/>
    <w:basedOn w:val="TableNormal"/>
    <w:uiPriority w:val="59"/>
    <w:rsid w:val="000A0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o-matches">
    <w:name w:val="auto-matches"/>
    <w:basedOn w:val="DefaultParagraphFont"/>
    <w:rsid w:val="000A0184"/>
  </w:style>
  <w:style w:type="paragraph" w:customStyle="1" w:styleId="a3">
    <w:name w:val="Таблица"/>
    <w:basedOn w:val="NormalWeb"/>
    <w:rsid w:val="000A0184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A018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2023-11-23T09:22:00Z</dcterms:created>
  <dcterms:modified xsi:type="dcterms:W3CDTF">2023-11-23T17:45:00Z</dcterms:modified>
</cp:coreProperties>
</file>