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Товарищество собственников жилья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ДОВЕРЕННОСТЬ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Товарищество собственников жилья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 (далее – ТСЖ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») в лице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председателя правления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 действующего на основании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устава, настоящей доверенностью уполномочивает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паспорт: серия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, №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зарегистрированн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состоящ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в штате ТСЖ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на должности управляющего (приказ от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), совершать следующие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действия: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представлять интересы ТСЖ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 во всех государственных и муниципальных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учреждениях, иных организациях, в том числе в налоговой инспекции, судах, банках (кредитных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учреждениях), а также в отношениях с физическими лицами;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подписывать платежные документы и заключать договоры, которые в соответствии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 законодательством, уставом товарищества не требуют обязательного одобрения правлением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или общим собранием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подписывать акты выполненных работ и услуг по заключенным с ТСЖ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договорам;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заключать и расторгать договоры с работниками ТСЖ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 в рамках сметы расходов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год;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направлять от имени ТСЖ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 запросы, письма, заявления в любые органы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организации, уплачивать налоги, пошлины, сборы, оплачивать услуги, получать необходимую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информацию, расписываться и совершать все иные действия и формальности по вопросам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деятельности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Полномочия по настоящей доверенности не могут быть переданы другим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Настоящая доверенность выдана сроком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удостоверяю.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правления ТСЖ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fba6743c2945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